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99" w:rsidRDefault="00247799">
      <w:pPr>
        <w:jc w:val="center"/>
        <w:rPr>
          <w:b/>
          <w:bCs/>
          <w:u w:val="single"/>
        </w:rPr>
      </w:pPr>
      <w:r>
        <w:rPr>
          <w:b/>
          <w:bCs/>
          <w:u w:val="single"/>
        </w:rPr>
        <w:t>Coordinamento Funzionari Italiani NATO</w:t>
      </w:r>
    </w:p>
    <w:p w:rsidR="00247799" w:rsidRDefault="00247799">
      <w:pPr>
        <w:jc w:val="center"/>
        <w:rPr>
          <w:b/>
          <w:bCs/>
          <w:u w:val="single"/>
        </w:rPr>
      </w:pPr>
    </w:p>
    <w:p w:rsidR="00247799" w:rsidRDefault="00247799">
      <w:r>
        <w:t>Roma, 31 Marzo 2014</w:t>
      </w:r>
    </w:p>
    <w:p w:rsidR="00247799" w:rsidRDefault="00247799">
      <w:r>
        <w:t>c/o S.Pietro Claver</w:t>
      </w:r>
    </w:p>
    <w:p w:rsidR="00247799" w:rsidRDefault="00247799"/>
    <w:p w:rsidR="00247799" w:rsidRDefault="00247799">
      <w:r>
        <w:t xml:space="preserve">Presenti : </w:t>
      </w:r>
      <w:r>
        <w:rPr>
          <w:b/>
          <w:bCs/>
        </w:rPr>
        <w:t>Giosuè De Gennaro</w:t>
      </w:r>
      <w:r>
        <w:t xml:space="preserve">, Chairman CSA JSC Napoli; </w:t>
      </w:r>
      <w:r>
        <w:rPr>
          <w:b/>
          <w:bCs/>
        </w:rPr>
        <w:t>Angelo Ricciardi</w:t>
      </w:r>
      <w:r>
        <w:t xml:space="preserve">, CSA NATO       </w:t>
      </w:r>
    </w:p>
    <w:p w:rsidR="00247799" w:rsidRDefault="00247799">
      <w:r>
        <w:t xml:space="preserve">                Comms School Latina; </w:t>
      </w:r>
      <w:r>
        <w:rPr>
          <w:b/>
          <w:bCs/>
        </w:rPr>
        <w:t>Enzo Arzeni</w:t>
      </w:r>
      <w:r>
        <w:t xml:space="preserve">, Rappresentante Italiano ANARCP; </w:t>
      </w:r>
      <w:r>
        <w:rPr>
          <w:b/>
          <w:bCs/>
        </w:rPr>
        <w:t>Gianni Cardi</w:t>
      </w:r>
      <w:r>
        <w:t xml:space="preserve">,  </w:t>
      </w:r>
    </w:p>
    <w:p w:rsidR="00247799" w:rsidRDefault="00247799">
      <w:r>
        <w:t xml:space="preserve">                Rappresentante Italiano AAPOCAD; </w:t>
      </w:r>
      <w:r>
        <w:rPr>
          <w:b/>
          <w:bCs/>
        </w:rPr>
        <w:t>Marcello Barbato</w:t>
      </w:r>
      <w:r>
        <w:t>, Senior AAPOCAD Member.</w:t>
      </w:r>
    </w:p>
    <w:p w:rsidR="00247799" w:rsidRDefault="00247799"/>
    <w:p w:rsidR="00247799" w:rsidRDefault="00247799">
      <w:r>
        <w:rPr>
          <w:b/>
          <w:bCs/>
        </w:rPr>
        <w:t>Marcello Barbato</w:t>
      </w:r>
      <w:r>
        <w:t xml:space="preserve"> ha invitato a valutare la possibilità di intraprendere una </w:t>
      </w:r>
      <w:r>
        <w:rPr>
          <w:u w:val="single"/>
        </w:rPr>
        <w:t>Class Action</w:t>
      </w:r>
      <w:r>
        <w:t xml:space="preserve"> volta, per via giudiziale, ad invalidare la direttiva della Agenzia Entrate, in risposta ad una enquiry di ISRP, che prescrive la tassazione delle pensioni. E' stato deciso di far valutare la certa fattibilità di tale Action dai Professionisti che assistono Arzeni e Barbato nelle richieste di rimborso degli anni passati. Dopo le riunioni di Maggio di ANARCP ed AAPOCAD a Brussel e Parigi, occorrerà rivederci e tirar le conclusioni per eventuale avvio dell'Action in questione.</w:t>
      </w:r>
    </w:p>
    <w:p w:rsidR="00247799" w:rsidRDefault="00247799"/>
    <w:p w:rsidR="00247799" w:rsidRDefault="00247799">
      <w:r>
        <w:rPr>
          <w:b/>
          <w:bCs/>
        </w:rPr>
        <w:t xml:space="preserve">Giosuè De Gennaro </w:t>
      </w:r>
      <w:r>
        <w:t xml:space="preserve">ha riferito circa le azioni da lui promosse e portate avanti dal </w:t>
      </w:r>
      <w:r>
        <w:rPr>
          <w:u w:val="single"/>
        </w:rPr>
        <w:t>Prof.Cataldi</w:t>
      </w:r>
      <w:r>
        <w:t>.</w:t>
      </w:r>
    </w:p>
    <w:p w:rsidR="00247799" w:rsidRDefault="00247799">
      <w:pPr>
        <w:rPr>
          <w:b/>
          <w:bCs/>
        </w:rPr>
      </w:pPr>
      <w:r>
        <w:t>Il Professore allo scopo di risolvere il problema del trasferimento dei diritti di pensione maturati nazionalmente ha  inoltrato una nota all'</w:t>
      </w:r>
      <w:r>
        <w:rPr>
          <w:u w:val="single"/>
        </w:rPr>
        <w:t>Onorevole Calipari</w:t>
      </w:r>
      <w:r>
        <w:t xml:space="preserve"> che dovrà essere la base per una petizione al Parlamento Italiano, durante il question time. Sempre sul tema transfer of pension rights/totalizzazione, il Professore ha inoltre già redatto  bozze di petizione al Parlamento Europeo, in parallelo a quelle già esistenti avviate per i colleghi ESA e NATO di Brussel dall'Avvocato Ciancaglini. De Gennaro ha illustrato la struttura della nuova associazione AIFN, Chairman </w:t>
      </w:r>
      <w:r>
        <w:rPr>
          <w:u w:val="single"/>
        </w:rPr>
        <w:t>Giovanna Gian Battista</w:t>
      </w:r>
      <w:r>
        <w:t xml:space="preserve"> e Tesoriere </w:t>
      </w:r>
      <w:r>
        <w:rPr>
          <w:u w:val="single"/>
        </w:rPr>
        <w:t>Gennaro Fiorullo</w:t>
      </w:r>
      <w:r>
        <w:t xml:space="preserve">. E' stato chiesto di ricevere informazioni circa la riunione di Siviglia e quella (CCR) di Londra, cui ha partecipato </w:t>
      </w:r>
      <w:r>
        <w:rPr>
          <w:u w:val="single"/>
        </w:rPr>
        <w:t>Luigi Quattordio.</w:t>
      </w:r>
    </w:p>
    <w:p w:rsidR="00247799" w:rsidRDefault="00247799">
      <w:pPr>
        <w:rPr>
          <w:b/>
          <w:bCs/>
        </w:rPr>
      </w:pPr>
    </w:p>
    <w:p w:rsidR="00247799" w:rsidRDefault="00247799">
      <w:r>
        <w:rPr>
          <w:b/>
          <w:bCs/>
        </w:rPr>
        <w:t>Enzo Arzeni</w:t>
      </w:r>
      <w:r>
        <w:t xml:space="preserve"> riprendendo il tema della direttiva Agenzia dell'Entrate e delle proposte di Belgio e Francia circa l'abolizione del Tax Adjustment ha annunciato che al meeting Confederation/ANARCP del 23 Maggio 2014 intende proporre l'avvio di una </w:t>
      </w:r>
      <w:r>
        <w:rPr>
          <w:u w:val="single"/>
        </w:rPr>
        <w:t>azione di contrasto collettiva</w:t>
      </w:r>
      <w:r>
        <w:t xml:space="preserve"> contando sul malcontento ormai lato di tutto lo staff,  retired ed in servizio. A proposito della famigerata direttiva AE è stato rimarcata la grossolana confusione tra Consiglio d'Europa e Consiglio Europeo.</w:t>
      </w:r>
    </w:p>
    <w:p w:rsidR="00247799" w:rsidRDefault="00247799">
      <w:pPr>
        <w:rPr>
          <w:b/>
          <w:bCs/>
        </w:rPr>
      </w:pPr>
      <w:r>
        <w:t>Enzo Arzeni ha assicurato di prendersi a cuore anche la questione di una assegnazione di una Retiree Card, alla pari di quanto esistente per i colleghi del Belgio.</w:t>
      </w:r>
    </w:p>
    <w:p w:rsidR="00247799" w:rsidRDefault="00247799">
      <w:pPr>
        <w:rPr>
          <w:b/>
          <w:bCs/>
        </w:rPr>
      </w:pPr>
    </w:p>
    <w:p w:rsidR="00247799" w:rsidRDefault="00247799">
      <w:pPr>
        <w:rPr>
          <w:b/>
          <w:bCs/>
        </w:rPr>
      </w:pPr>
      <w:r>
        <w:rPr>
          <w:b/>
          <w:bCs/>
        </w:rPr>
        <w:t xml:space="preserve">Gianni Cardi </w:t>
      </w:r>
      <w:r>
        <w:t>ha riferito dell'incontro con Avv. Ciancaglini e delle petizioni inoltrate al Parlamento Europeo circa la totalizzazione. Ha fornito anche i punti di contatto al Ministero degli Esteri per poter monitorare il proseguo parlamentare della pratica. L'azione potrebbe essere  svolta da CSA Napoli, possibilmente. Viene preparata anche una presa di contatto con il Sottosegretario agli Esteri per discutere punti di primaria importanza : necessità di una evoluzione della protezione giuridica, discussione sulla legge quadro 277 e preoccupazioni circa il trasferimento della Scuola Comunicazioni NATO di Latina. Cardi ha anche informato dei contatti con ISTAT volti a sincerarsi della correttezza dei calcoli delle PPP che negli ultimi anni hanno diminuito le retribuzioni italiane del 5% rispetto a quelle del Belgio.</w:t>
      </w:r>
    </w:p>
    <w:p w:rsidR="00247799" w:rsidRDefault="00247799">
      <w:pPr>
        <w:rPr>
          <w:b/>
          <w:bCs/>
        </w:rPr>
      </w:pPr>
    </w:p>
    <w:p w:rsidR="00247799" w:rsidRDefault="00247799">
      <w:pPr>
        <w:rPr>
          <w:b/>
          <w:bCs/>
        </w:rPr>
      </w:pPr>
      <w:r>
        <w:rPr>
          <w:b/>
          <w:bCs/>
        </w:rPr>
        <w:t>Angelo Ricciardi</w:t>
      </w:r>
      <w:r>
        <w:t xml:space="preserve"> prenderà cura di redigere una point paper circa la Scuola di Latina.</w:t>
      </w:r>
    </w:p>
    <w:p w:rsidR="00247799" w:rsidRDefault="00247799">
      <w:pPr>
        <w:rPr>
          <w:b/>
          <w:bCs/>
        </w:rPr>
      </w:pPr>
    </w:p>
    <w:p w:rsidR="00247799" w:rsidRDefault="00247799">
      <w:pPr>
        <w:rPr>
          <w:b/>
          <w:bCs/>
        </w:rPr>
      </w:pPr>
      <w:r>
        <w:t>I presenti hanno concordato di rivedersi nel corso della prossima estate.</w:t>
      </w:r>
    </w:p>
    <w:p w:rsidR="00247799" w:rsidRDefault="00247799">
      <w:pPr>
        <w:rPr>
          <w:b/>
          <w:bCs/>
        </w:rPr>
      </w:pPr>
    </w:p>
    <w:p w:rsidR="00247799" w:rsidRDefault="00247799">
      <w:r>
        <w:t>Firmato Gianni Cardi</w:t>
      </w:r>
    </w:p>
    <w:p w:rsidR="00247799" w:rsidRDefault="00247799"/>
    <w:p w:rsidR="00247799" w:rsidRDefault="00247799"/>
    <w:sectPr w:rsidR="00247799">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9C1"/>
    <w:rsid w:val="00017550"/>
    <w:rsid w:val="00247799"/>
    <w:rsid w:val="00A749C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Cardi</dc:creator>
  <cp:lastModifiedBy>Franco</cp:lastModifiedBy>
  <cp:revision>2</cp:revision>
  <cp:lastPrinted>1601-01-01T00:00:00Z</cp:lastPrinted>
  <dcterms:created xsi:type="dcterms:W3CDTF">2014-04-04T10:03:00Z</dcterms:created>
  <dcterms:modified xsi:type="dcterms:W3CDTF">2014-04-04T10:03:00Z</dcterms:modified>
</cp:coreProperties>
</file>